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F444" w14:textId="77777777" w:rsidR="00274BD4" w:rsidRPr="00381299" w:rsidRDefault="00274BD4" w:rsidP="00274BD4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381299">
        <w:rPr>
          <w:rFonts w:ascii="微软雅黑" w:eastAsia="微软雅黑" w:hAnsi="微软雅黑" w:hint="eastAsia"/>
          <w:b/>
          <w:sz w:val="32"/>
          <w:szCs w:val="32"/>
        </w:rPr>
        <w:t>物流云</w:t>
      </w:r>
      <w:r>
        <w:rPr>
          <w:rFonts w:ascii="微软雅黑" w:eastAsia="微软雅黑" w:hAnsi="微软雅黑" w:hint="eastAsia"/>
          <w:b/>
          <w:sz w:val="32"/>
          <w:szCs w:val="32"/>
        </w:rPr>
        <w:t>产品试用申请</w:t>
      </w:r>
    </w:p>
    <w:p w14:paraId="23ABA64D" w14:textId="77777777" w:rsidR="00274BD4" w:rsidRPr="00381299" w:rsidRDefault="00274BD4" w:rsidP="00274BD4">
      <w:pPr>
        <w:rPr>
          <w:rFonts w:ascii="微软雅黑" w:eastAsia="微软雅黑" w:hAnsi="微软雅黑"/>
        </w:rPr>
      </w:pPr>
    </w:p>
    <w:p w14:paraId="0B17AA66" w14:textId="6386E7BB" w:rsidR="00274BD4" w:rsidRPr="00381299" w:rsidRDefault="001C2940" w:rsidP="00274BD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感谢您申请试用物流云产品</w:t>
      </w:r>
      <w:r w:rsidR="009432ED">
        <w:rPr>
          <w:rFonts w:ascii="微软雅黑" w:eastAsia="微软雅黑" w:hAnsi="微软雅黑" w:hint="eastAsia"/>
        </w:rPr>
        <w:t>，我们非常期待与您进一步的沟通！</w:t>
      </w:r>
    </w:p>
    <w:p w14:paraId="714E90A4" w14:textId="77777777" w:rsidR="008B3867" w:rsidRDefault="008B3867" w:rsidP="00274BD4">
      <w:pPr>
        <w:rPr>
          <w:rFonts w:ascii="微软雅黑" w:eastAsia="微软雅黑" w:hAnsi="微软雅黑" w:hint="eastAsia"/>
        </w:rPr>
      </w:pPr>
    </w:p>
    <w:p w14:paraId="1DAC3CE3" w14:textId="16FAB96E" w:rsidR="009432ED" w:rsidRDefault="00983DC4" w:rsidP="00274BD4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请尽量详尽地填写如下信息，这将有助于我们更准确地理解您的诉求，进而提供更优质的服务。</w:t>
      </w:r>
      <w:bookmarkStart w:id="0" w:name="_GoBack"/>
      <w:bookmarkEnd w:id="0"/>
      <w:r w:rsidR="009432ED">
        <w:rPr>
          <w:rFonts w:ascii="微软雅黑" w:eastAsia="微软雅黑" w:hAnsi="微软雅黑" w:hint="eastAsia"/>
        </w:rPr>
        <w:t>填写完毕后，请将本文档</w:t>
      </w:r>
      <w:r w:rsidR="009432ED" w:rsidRPr="009432ED">
        <w:rPr>
          <w:rFonts w:ascii="微软雅黑" w:eastAsia="微软雅黑" w:hAnsi="微软雅黑" w:hint="eastAsia"/>
        </w:rPr>
        <w:t>作为附件发送至物流云支持邮箱：</w:t>
      </w:r>
      <w:hyperlink r:id="rId5" w:history="1">
        <w:r w:rsidR="009432ED" w:rsidRPr="009432ED">
          <w:rPr>
            <w:rStyle w:val="a3"/>
            <w:rFonts w:ascii="微软雅黑" w:eastAsia="微软雅黑" w:hAnsi="微软雅黑" w:hint="eastAsia"/>
          </w:rPr>
          <w:t>cloud-support@cainiao.com</w:t>
        </w:r>
      </w:hyperlink>
      <w:r w:rsidR="009432ED" w:rsidRPr="009432ED">
        <w:rPr>
          <w:rFonts w:ascii="微软雅黑" w:eastAsia="微软雅黑" w:hAnsi="微软雅黑" w:hint="eastAsia"/>
        </w:rPr>
        <w:t>，我们将第一时间与您取得联系</w:t>
      </w:r>
    </w:p>
    <w:p w14:paraId="0149BA21" w14:textId="77777777" w:rsidR="008B3867" w:rsidRPr="00381299" w:rsidRDefault="008B3867" w:rsidP="00274BD4">
      <w:pPr>
        <w:rPr>
          <w:rFonts w:ascii="微软雅黑" w:eastAsia="微软雅黑" w:hAnsi="微软雅黑" w:hint="eastAsia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274BD4" w:rsidRPr="00381299" w14:paraId="187B3097" w14:textId="77777777" w:rsidTr="001C2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1EAAC603" w14:textId="77777777" w:rsidR="00274BD4" w:rsidRPr="00381299" w:rsidRDefault="00274BD4" w:rsidP="001C2940">
            <w:pPr>
              <w:rPr>
                <w:rFonts w:ascii="微软雅黑" w:eastAsia="微软雅黑" w:hAnsi="微软雅黑"/>
              </w:rPr>
            </w:pPr>
            <w:r w:rsidRPr="00381299">
              <w:rPr>
                <w:rFonts w:ascii="微软雅黑" w:eastAsia="微软雅黑" w:hAnsi="微软雅黑" w:hint="eastAsia"/>
              </w:rPr>
              <w:t>个人信息</w:t>
            </w:r>
          </w:p>
        </w:tc>
      </w:tr>
      <w:tr w:rsidR="00274BD4" w:rsidRPr="00381299" w14:paraId="09A61645" w14:textId="77777777" w:rsidTr="001C2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F79646" w:themeColor="accent6"/>
            </w:tcBorders>
          </w:tcPr>
          <w:p w14:paraId="4903DFFB" w14:textId="77777777" w:rsidR="00274BD4" w:rsidRPr="00381299" w:rsidRDefault="00274BD4" w:rsidP="001C2940">
            <w:pPr>
              <w:rPr>
                <w:rFonts w:ascii="微软雅黑" w:eastAsia="微软雅黑" w:hAnsi="微软雅黑"/>
              </w:rPr>
            </w:pPr>
            <w:r w:rsidRPr="00381299">
              <w:rPr>
                <w:rFonts w:ascii="微软雅黑" w:eastAsia="微软雅黑" w:hAnsi="微软雅黑" w:hint="eastAsia"/>
              </w:rPr>
              <w:t>姓名：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34B472D5" w14:textId="77777777" w:rsidR="00274BD4" w:rsidRPr="00381299" w:rsidRDefault="00274BD4" w:rsidP="001C2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274BD4" w:rsidRPr="00381299" w14:paraId="1C33942D" w14:textId="77777777" w:rsidTr="001C2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43B11415" w14:textId="77777777" w:rsidR="00274BD4" w:rsidRPr="00381299" w:rsidRDefault="00274BD4" w:rsidP="001C2940">
            <w:pPr>
              <w:rPr>
                <w:rFonts w:ascii="微软雅黑" w:eastAsia="微软雅黑" w:hAnsi="微软雅黑"/>
              </w:rPr>
            </w:pPr>
            <w:r w:rsidRPr="00381299">
              <w:rPr>
                <w:rFonts w:ascii="微软雅黑" w:eastAsia="微软雅黑" w:hAnsi="微软雅黑" w:hint="eastAsia"/>
              </w:rPr>
              <w:t>手机号码：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7B5C3A40" w14:textId="77777777" w:rsidR="00274BD4" w:rsidRPr="00381299" w:rsidRDefault="00274BD4" w:rsidP="001C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  <w:tr w:rsidR="00274BD4" w:rsidRPr="00381299" w14:paraId="1FCB9B2D" w14:textId="77777777" w:rsidTr="001C2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F79646" w:themeColor="accent6"/>
            </w:tcBorders>
          </w:tcPr>
          <w:p w14:paraId="01C83D9F" w14:textId="77777777" w:rsidR="00274BD4" w:rsidRPr="00381299" w:rsidRDefault="00274BD4" w:rsidP="001C2940">
            <w:pPr>
              <w:rPr>
                <w:rFonts w:ascii="微软雅黑" w:eastAsia="微软雅黑" w:hAnsi="微软雅黑"/>
              </w:rPr>
            </w:pPr>
            <w:r w:rsidRPr="00381299">
              <w:rPr>
                <w:rFonts w:ascii="微软雅黑" w:eastAsia="微软雅黑" w:hAnsi="微软雅黑" w:hint="eastAsia"/>
              </w:rPr>
              <w:t>公司：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79F0A3DF" w14:textId="77777777" w:rsidR="003C153B" w:rsidRPr="00381299" w:rsidRDefault="003C153B" w:rsidP="001C2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hint="eastAsia"/>
              </w:rPr>
            </w:pPr>
          </w:p>
        </w:tc>
      </w:tr>
      <w:tr w:rsidR="003C153B" w:rsidRPr="00381299" w14:paraId="5BA2E80C" w14:textId="77777777" w:rsidTr="001C2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F79646" w:themeColor="accent6"/>
            </w:tcBorders>
          </w:tcPr>
          <w:p w14:paraId="610CCCCF" w14:textId="77777777" w:rsidR="003C153B" w:rsidRPr="00381299" w:rsidRDefault="003C153B" w:rsidP="001C2940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申请产品：</w:t>
            </w:r>
          </w:p>
        </w:tc>
        <w:tc>
          <w:tcPr>
            <w:tcW w:w="6990" w:type="dxa"/>
            <w:tcBorders>
              <w:left w:val="single" w:sz="8" w:space="0" w:color="F79646" w:themeColor="accent6"/>
            </w:tcBorders>
          </w:tcPr>
          <w:p w14:paraId="431A1BA2" w14:textId="77777777" w:rsidR="003C153B" w:rsidRPr="00381299" w:rsidRDefault="003C153B" w:rsidP="001C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</w:rPr>
            </w:pPr>
          </w:p>
        </w:tc>
      </w:tr>
      <w:tr w:rsidR="00274BD4" w:rsidRPr="00381299" w14:paraId="6DB93AFF" w14:textId="77777777" w:rsidTr="001C2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shd w:val="clear" w:color="auto" w:fill="F79646" w:themeFill="accent6"/>
          </w:tcPr>
          <w:p w14:paraId="13ACF82B" w14:textId="77777777" w:rsidR="00274BD4" w:rsidRPr="00381299" w:rsidRDefault="003C153B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  <w:r w:rsidRPr="003C153B">
              <w:rPr>
                <w:rFonts w:ascii="微软雅黑" w:eastAsia="微软雅黑" w:hAnsi="微软雅黑" w:hint="eastAsia"/>
                <w:color w:val="FFFFFF" w:themeColor="background1"/>
              </w:rPr>
              <w:t>业务场景</w:t>
            </w:r>
            <w:r w:rsidR="00274BD4" w:rsidRPr="00381299">
              <w:rPr>
                <w:rFonts w:ascii="微软雅黑" w:eastAsia="微软雅黑" w:hAnsi="微软雅黑" w:hint="eastAsia"/>
                <w:color w:val="FFFFFF" w:themeColor="background1"/>
              </w:rPr>
              <w:t>：</w:t>
            </w:r>
          </w:p>
        </w:tc>
      </w:tr>
      <w:tr w:rsidR="00274BD4" w:rsidRPr="00381299" w14:paraId="73335ACA" w14:textId="77777777" w:rsidTr="001C2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76193D5F" w14:textId="77777777" w:rsidR="00274BD4" w:rsidRPr="00381299" w:rsidRDefault="00274BD4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</w:p>
          <w:p w14:paraId="415465B7" w14:textId="77777777" w:rsidR="00274BD4" w:rsidRPr="00381299" w:rsidRDefault="00274BD4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</w:p>
          <w:p w14:paraId="5DCEEF3A" w14:textId="77777777" w:rsidR="00274BD4" w:rsidRPr="00381299" w:rsidRDefault="00274BD4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</w:p>
          <w:p w14:paraId="66BC646D" w14:textId="77777777" w:rsidR="00274BD4" w:rsidRPr="00381299" w:rsidRDefault="00274BD4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</w:p>
          <w:p w14:paraId="64659A10" w14:textId="77777777" w:rsidR="00274BD4" w:rsidRPr="00381299" w:rsidRDefault="00274BD4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</w:p>
          <w:p w14:paraId="28D44A4E" w14:textId="77777777" w:rsidR="00274BD4" w:rsidRPr="00381299" w:rsidRDefault="00274BD4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</w:p>
        </w:tc>
      </w:tr>
      <w:tr w:rsidR="00455A11" w:rsidRPr="00455A11" w14:paraId="26703FEC" w14:textId="77777777" w:rsidTr="00455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shd w:val="clear" w:color="auto" w:fill="F79646" w:themeFill="accent6"/>
          </w:tcPr>
          <w:p w14:paraId="061D2064" w14:textId="2CF7D161" w:rsidR="00455A11" w:rsidRPr="00381299" w:rsidRDefault="00455A11" w:rsidP="001C2940">
            <w:pPr>
              <w:rPr>
                <w:rFonts w:ascii="微软雅黑" w:eastAsia="微软雅黑" w:hAnsi="微软雅黑"/>
                <w:color w:val="FFFFFF" w:themeColor="background1"/>
              </w:rPr>
            </w:pPr>
            <w:r w:rsidRPr="00455A11">
              <w:rPr>
                <w:rFonts w:ascii="微软雅黑" w:eastAsia="微软雅黑" w:hAnsi="微软雅黑" w:hint="eastAsia"/>
                <w:color w:val="FFFFFF" w:themeColor="background1"/>
              </w:rPr>
              <w:t>功能需求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：</w:t>
            </w:r>
          </w:p>
        </w:tc>
      </w:tr>
      <w:tr w:rsidR="00455A11" w:rsidRPr="00381299" w14:paraId="084F4FA4" w14:textId="77777777" w:rsidTr="001C2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14:paraId="56BD1370" w14:textId="77777777" w:rsidR="00455A11" w:rsidRDefault="00455A11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2E9F89D4" w14:textId="77777777" w:rsidR="0069015C" w:rsidRDefault="0069015C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39775CAA" w14:textId="77777777" w:rsidR="0069015C" w:rsidRDefault="0069015C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3566C73A" w14:textId="77777777" w:rsidR="0069015C" w:rsidRDefault="0069015C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2D509ACC" w14:textId="77777777" w:rsidR="00CC5972" w:rsidRPr="00381299" w:rsidRDefault="00CC5972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</w:tc>
      </w:tr>
      <w:tr w:rsidR="0069015C" w:rsidRPr="00381299" w14:paraId="1068336A" w14:textId="77777777" w:rsidTr="0069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shd w:val="clear" w:color="auto" w:fill="F79646" w:themeFill="accent6"/>
          </w:tcPr>
          <w:p w14:paraId="0647ED53" w14:textId="4A5947DC" w:rsidR="0069015C" w:rsidRDefault="0069015C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  <w:r w:rsidRPr="0069015C">
              <w:rPr>
                <w:rFonts w:ascii="微软雅黑" w:eastAsia="微软雅黑" w:hAnsi="微软雅黑" w:hint="eastAsia"/>
                <w:color w:val="FFFFFF" w:themeColor="background1"/>
              </w:rPr>
              <w:t>业务量</w:t>
            </w:r>
            <w:r>
              <w:rPr>
                <w:rFonts w:ascii="微软雅黑" w:eastAsia="微软雅黑" w:hAnsi="微软雅黑" w:hint="eastAsia"/>
                <w:color w:val="FFFFFF" w:themeColor="background1"/>
              </w:rPr>
              <w:t>：</w:t>
            </w:r>
          </w:p>
        </w:tc>
      </w:tr>
      <w:tr w:rsidR="0069015C" w:rsidRPr="00381299" w14:paraId="026A7D65" w14:textId="77777777" w:rsidTr="00690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  <w:shd w:val="clear" w:color="auto" w:fill="auto"/>
          </w:tcPr>
          <w:p w14:paraId="4C001829" w14:textId="77777777" w:rsidR="0069015C" w:rsidRDefault="0069015C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3AABC053" w14:textId="77777777" w:rsidR="00CC5972" w:rsidRDefault="00CC5972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  <w:p w14:paraId="209800FC" w14:textId="77777777" w:rsidR="00CC5972" w:rsidRPr="0069015C" w:rsidRDefault="00CC5972" w:rsidP="001C2940">
            <w:pPr>
              <w:rPr>
                <w:rFonts w:ascii="微软雅黑" w:eastAsia="微软雅黑" w:hAnsi="微软雅黑" w:hint="eastAsia"/>
                <w:color w:val="FFFFFF" w:themeColor="background1"/>
              </w:rPr>
            </w:pPr>
          </w:p>
        </w:tc>
      </w:tr>
    </w:tbl>
    <w:p w14:paraId="66D4BEB8" w14:textId="77777777" w:rsidR="000F1750" w:rsidRDefault="000F1750">
      <w:pPr>
        <w:rPr>
          <w:rFonts w:hint="eastAsia"/>
        </w:rPr>
      </w:pPr>
    </w:p>
    <w:sectPr w:rsidR="000F1750" w:rsidSect="000F175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D4"/>
    <w:rsid w:val="000F1750"/>
    <w:rsid w:val="001C2940"/>
    <w:rsid w:val="00274BD4"/>
    <w:rsid w:val="003C153B"/>
    <w:rsid w:val="00455A11"/>
    <w:rsid w:val="0069015C"/>
    <w:rsid w:val="008B3867"/>
    <w:rsid w:val="009432ED"/>
    <w:rsid w:val="00983DC4"/>
    <w:rsid w:val="00C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F6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D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274BD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3">
    <w:name w:val="Hyperlink"/>
    <w:basedOn w:val="a0"/>
    <w:uiPriority w:val="99"/>
    <w:unhideWhenUsed/>
    <w:rsid w:val="00274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D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274BD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3">
    <w:name w:val="Hyperlink"/>
    <w:basedOn w:val="a0"/>
    <w:uiPriority w:val="99"/>
    <w:unhideWhenUsed/>
    <w:rsid w:val="00274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oud-support@cainia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Zhenyu</dc:creator>
  <cp:keywords/>
  <dc:description/>
  <cp:lastModifiedBy>Zhenyu</cp:lastModifiedBy>
  <cp:revision>8</cp:revision>
  <dcterms:created xsi:type="dcterms:W3CDTF">2016-10-11T12:35:00Z</dcterms:created>
  <dcterms:modified xsi:type="dcterms:W3CDTF">2016-10-11T12:52:00Z</dcterms:modified>
</cp:coreProperties>
</file>